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25F23" w14:textId="026A0552" w:rsidR="00A724CB" w:rsidRDefault="0052220C" w:rsidP="00A724CB">
      <w:bookmarkStart w:id="0" w:name="_Hlk35856013"/>
      <w:bookmarkEnd w:id="0"/>
      <w:r>
        <w:t>March 23, 2020</w:t>
      </w:r>
    </w:p>
    <w:p w14:paraId="385ABD42" w14:textId="0C1B55BD" w:rsidR="0052220C" w:rsidRDefault="0052220C" w:rsidP="00A724CB"/>
    <w:p w14:paraId="53C613E2" w14:textId="61DB6770" w:rsidR="0052220C" w:rsidRDefault="0052220C" w:rsidP="00A724CB">
      <w:r>
        <w:t>Dear Customer,</w:t>
      </w:r>
    </w:p>
    <w:p w14:paraId="07564227" w14:textId="77777777" w:rsidR="0052220C" w:rsidRDefault="0052220C" w:rsidP="0052220C">
      <w:proofErr w:type="gramStart"/>
      <w:r>
        <w:t>In light of</w:t>
      </w:r>
      <w:proofErr w:type="gramEnd"/>
      <w:r>
        <w:t xml:space="preserve"> the recent stay at home, work from home order placed by mayors around the state of Hawaii to fight the spread of corona virus, G P Roadway Solutions and its internal divisions will continue to support our customers in Hawaii. The construction and road maintenance businesses have been deemed vital to keeping Hawaii functioning and we will continue to support them as they work through this crisis. We will continue to have store hours and fill orders normally but there are changes made with regards to the current situation. We are limiting the number of customers into our facilities to encourage social distancing. We encourage you to utilize email and phone orders to reduce the amount of contact time your employees spend on our property. </w:t>
      </w:r>
    </w:p>
    <w:p w14:paraId="133496CE" w14:textId="77777777" w:rsidR="0052220C" w:rsidRDefault="0052220C" w:rsidP="0052220C">
      <w:r>
        <w:t xml:space="preserve">There are several changes we have made to our activities on job sites that can be found on our </w:t>
      </w:r>
      <w:hyperlink r:id="rId6" w:history="1">
        <w:r w:rsidRPr="006E47EA">
          <w:rPr>
            <w:rStyle w:val="Hyperlink"/>
          </w:rPr>
          <w:t>Business Continuity</w:t>
        </w:r>
      </w:hyperlink>
      <w:r>
        <w:t xml:space="preserve"> page to protect your workers if we are a subcontractor on your site.</w:t>
      </w:r>
    </w:p>
    <w:p w14:paraId="638A1EFF" w14:textId="77777777" w:rsidR="0052220C" w:rsidRDefault="0052220C" w:rsidP="0052220C">
      <w:r>
        <w:t xml:space="preserve">We will do our best to maintain a normal order of business, many of our staff will be working from home. We are making our best effort to maintain the current level of productivity you expect from G P Roadway Solutions and protect the welfare of the community. There may be some growing pains as we get these routines settled. We want to extend a big </w:t>
      </w:r>
      <w:proofErr w:type="spellStart"/>
      <w:r>
        <w:t>mahalo</w:t>
      </w:r>
      <w:proofErr w:type="spellEnd"/>
      <w:r>
        <w:t xml:space="preserve"> for your patience as we adapt to these uncertain conditions.</w:t>
      </w:r>
    </w:p>
    <w:p w14:paraId="391C2222" w14:textId="4F6C7094" w:rsidR="0052220C" w:rsidRDefault="0052220C" w:rsidP="00A724CB">
      <w:r>
        <w:t>We can be reached at:</w:t>
      </w:r>
    </w:p>
    <w:p w14:paraId="798A3AFB" w14:textId="6265611E" w:rsidR="00CF145B" w:rsidRDefault="00CF145B" w:rsidP="0052220C">
      <w:pPr>
        <w:pStyle w:val="NoSpacing"/>
        <w:sectPr w:rsidR="00CF145B" w:rsidSect="00885DC5">
          <w:headerReference w:type="default" r:id="rId7"/>
          <w:footerReference w:type="default" r:id="rId8"/>
          <w:pgSz w:w="12240" w:h="15840" w:code="1"/>
          <w:pgMar w:top="1440" w:right="1440" w:bottom="1440" w:left="1440" w:header="720" w:footer="720" w:gutter="0"/>
          <w:cols w:space="720"/>
          <w:docGrid w:linePitch="360"/>
        </w:sectPr>
      </w:pPr>
    </w:p>
    <w:p w14:paraId="246D764F" w14:textId="4DD09ADC" w:rsidR="00CF145B" w:rsidRDefault="00CF145B" w:rsidP="0052220C">
      <w:pPr>
        <w:pStyle w:val="NoSpacing"/>
      </w:pPr>
      <w:r>
        <w:rPr>
          <w:noProof/>
        </w:rPr>
        <w:drawing>
          <wp:inline distT="0" distB="0" distL="0" distR="0" wp14:anchorId="7BE27CFE" wp14:editId="63130180">
            <wp:extent cx="1485900" cy="47019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RS Locally Own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2852" cy="485047"/>
                    </a:xfrm>
                    <a:prstGeom prst="rect">
                      <a:avLst/>
                    </a:prstGeom>
                  </pic:spPr>
                </pic:pic>
              </a:graphicData>
            </a:graphic>
          </wp:inline>
        </w:drawing>
      </w:r>
    </w:p>
    <w:p w14:paraId="56D1C509" w14:textId="79E6E32B" w:rsidR="00CF145B" w:rsidRDefault="00CF145B" w:rsidP="0052220C">
      <w:pPr>
        <w:pStyle w:val="NoSpacing"/>
      </w:pPr>
    </w:p>
    <w:p w14:paraId="43477842" w14:textId="4FCF988A" w:rsidR="0052220C" w:rsidRDefault="0052220C" w:rsidP="0052220C">
      <w:pPr>
        <w:pStyle w:val="NoSpacing"/>
      </w:pPr>
      <w:r>
        <w:t>G</w:t>
      </w:r>
      <w:r w:rsidR="00CF145B">
        <w:t xml:space="preserve"> </w:t>
      </w:r>
      <w:r>
        <w:t>P</w:t>
      </w:r>
      <w:r w:rsidR="00CF145B">
        <w:t xml:space="preserve"> </w:t>
      </w:r>
      <w:r>
        <w:t>R</w:t>
      </w:r>
      <w:r w:rsidR="00CF145B">
        <w:t xml:space="preserve">oadway </w:t>
      </w:r>
      <w:r>
        <w:t>S</w:t>
      </w:r>
      <w:r w:rsidR="00CF145B">
        <w:t>olutions</w:t>
      </w:r>
      <w:r>
        <w:t xml:space="preserve"> Sales</w:t>
      </w:r>
      <w:bookmarkStart w:id="1" w:name="_GoBack"/>
      <w:bookmarkEnd w:id="1"/>
    </w:p>
    <w:p w14:paraId="33D00174" w14:textId="685C3692" w:rsidR="0052220C" w:rsidRDefault="0052220C" w:rsidP="0052220C">
      <w:pPr>
        <w:pStyle w:val="NoSpacing"/>
      </w:pPr>
      <w:r>
        <w:t>Honolulu: 808-833-2502</w:t>
      </w:r>
    </w:p>
    <w:p w14:paraId="5DD6900A" w14:textId="0C0AF0C7" w:rsidR="0052220C" w:rsidRDefault="0052220C" w:rsidP="0052220C">
      <w:pPr>
        <w:pStyle w:val="NoSpacing"/>
      </w:pPr>
      <w:r>
        <w:t>Kahului: 808-873-7461</w:t>
      </w:r>
    </w:p>
    <w:p w14:paraId="3E672DB9" w14:textId="21C0E677" w:rsidR="0052220C" w:rsidRDefault="0052220C" w:rsidP="0052220C">
      <w:pPr>
        <w:pStyle w:val="NoSpacing"/>
      </w:pPr>
      <w:r>
        <w:t>Kona: 808-329-3684</w:t>
      </w:r>
    </w:p>
    <w:p w14:paraId="00562BB1" w14:textId="7067455C" w:rsidR="0052220C" w:rsidRDefault="0052220C" w:rsidP="0052220C">
      <w:pPr>
        <w:pStyle w:val="NoSpacing"/>
      </w:pPr>
      <w:r>
        <w:t>Lihue: 808-245-9680</w:t>
      </w:r>
    </w:p>
    <w:p w14:paraId="0E621D90" w14:textId="77777777" w:rsidR="0052220C" w:rsidRDefault="0052220C" w:rsidP="0052220C">
      <w:pPr>
        <w:pStyle w:val="NoSpacing"/>
      </w:pPr>
      <w:hyperlink r:id="rId10" w:history="1">
        <w:r w:rsidRPr="00D36DDA">
          <w:rPr>
            <w:rStyle w:val="Hyperlink"/>
          </w:rPr>
          <w:t>info@gproadwaysoluitons.com</w:t>
        </w:r>
      </w:hyperlink>
    </w:p>
    <w:p w14:paraId="1AACCDD2" w14:textId="40ECD9D4" w:rsidR="00CF145B" w:rsidRDefault="00CF145B" w:rsidP="0052220C">
      <w:pPr>
        <w:pStyle w:val="NoSpacing"/>
      </w:pPr>
    </w:p>
    <w:p w14:paraId="310F8799" w14:textId="77777777" w:rsidR="00CF145B" w:rsidRDefault="00CF145B" w:rsidP="0052220C">
      <w:pPr>
        <w:pStyle w:val="NoSpacing"/>
      </w:pPr>
    </w:p>
    <w:p w14:paraId="67A1297B" w14:textId="091A44D7" w:rsidR="0052220C" w:rsidRDefault="0052220C" w:rsidP="0052220C">
      <w:pPr>
        <w:pStyle w:val="NoSpacing"/>
      </w:pPr>
      <w:r>
        <w:t>G</w:t>
      </w:r>
      <w:r w:rsidR="00CF145B">
        <w:t xml:space="preserve"> </w:t>
      </w:r>
      <w:r>
        <w:t>P</w:t>
      </w:r>
      <w:r w:rsidR="00CF145B">
        <w:t xml:space="preserve"> </w:t>
      </w:r>
      <w:r>
        <w:t>R</w:t>
      </w:r>
      <w:r w:rsidR="00CF145B">
        <w:t xml:space="preserve">oadway </w:t>
      </w:r>
      <w:r>
        <w:t>S</w:t>
      </w:r>
      <w:r w:rsidR="00CF145B">
        <w:t>olutions</w:t>
      </w:r>
      <w:r>
        <w:t xml:space="preserve"> Construction</w:t>
      </w:r>
    </w:p>
    <w:p w14:paraId="4FE1F1A2" w14:textId="6585DDDA" w:rsidR="0052220C" w:rsidRDefault="0052220C" w:rsidP="0052220C">
      <w:pPr>
        <w:pStyle w:val="NoSpacing"/>
      </w:pPr>
      <w:r>
        <w:t>Oahu: 808-484-5810</w:t>
      </w:r>
    </w:p>
    <w:p w14:paraId="0BA98942" w14:textId="1C8AA814" w:rsidR="0052220C" w:rsidRDefault="0052220C" w:rsidP="0052220C">
      <w:pPr>
        <w:pStyle w:val="NoSpacing"/>
      </w:pPr>
      <w:hyperlink r:id="rId11" w:history="1">
        <w:r w:rsidRPr="00D36DDA">
          <w:rPr>
            <w:rStyle w:val="Hyperlink"/>
          </w:rPr>
          <w:t>estimating@gproadwaysolutions.com</w:t>
        </w:r>
      </w:hyperlink>
    </w:p>
    <w:p w14:paraId="36457006" w14:textId="07493242" w:rsidR="0052220C" w:rsidRDefault="0052220C" w:rsidP="0052220C">
      <w:pPr>
        <w:pStyle w:val="NoSpacing"/>
      </w:pPr>
    </w:p>
    <w:p w14:paraId="1E19BCA9" w14:textId="77777777" w:rsidR="00CF145B" w:rsidRDefault="00CF145B" w:rsidP="0052220C">
      <w:pPr>
        <w:pStyle w:val="NoSpacing"/>
      </w:pPr>
    </w:p>
    <w:p w14:paraId="5E95C3FC" w14:textId="77777777" w:rsidR="00CF145B" w:rsidRDefault="000872F9" w:rsidP="0052220C">
      <w:pPr>
        <w:pStyle w:val="NoSpacing"/>
      </w:pPr>
      <w:r>
        <w:rPr>
          <w:noProof/>
        </w:rPr>
        <w:drawing>
          <wp:inline distT="0" distB="0" distL="0" distR="0" wp14:anchorId="0D072496" wp14:editId="2602A069">
            <wp:extent cx="1501140" cy="40377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PMS w tag lin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558" cy="417341"/>
                    </a:xfrm>
                    <a:prstGeom prst="rect">
                      <a:avLst/>
                    </a:prstGeom>
                  </pic:spPr>
                </pic:pic>
              </a:graphicData>
            </a:graphic>
          </wp:inline>
        </w:drawing>
      </w:r>
    </w:p>
    <w:p w14:paraId="2DD2621F" w14:textId="2A97C9EC" w:rsidR="0052220C" w:rsidRDefault="0052220C" w:rsidP="0052220C">
      <w:pPr>
        <w:pStyle w:val="NoSpacing"/>
      </w:pPr>
      <w:r>
        <w:t>G</w:t>
      </w:r>
      <w:r w:rsidR="00CF145B">
        <w:t xml:space="preserve"> P Maintenance </w:t>
      </w:r>
      <w:r>
        <w:t>S</w:t>
      </w:r>
      <w:r w:rsidR="00CF145B">
        <w:t>olutions</w:t>
      </w:r>
    </w:p>
    <w:p w14:paraId="58BC0041" w14:textId="6DA33194" w:rsidR="0052220C" w:rsidRDefault="0052220C" w:rsidP="0052220C">
      <w:pPr>
        <w:pStyle w:val="NoSpacing"/>
      </w:pPr>
      <w:r>
        <w:t>Kapolei: 808-682-6081</w:t>
      </w:r>
    </w:p>
    <w:p w14:paraId="287B5553" w14:textId="0C3113EB" w:rsidR="0052220C" w:rsidRDefault="0052220C" w:rsidP="0052220C">
      <w:pPr>
        <w:pStyle w:val="NoSpacing"/>
      </w:pPr>
      <w:hyperlink r:id="rId13" w:history="1">
        <w:r w:rsidRPr="00D36DDA">
          <w:rPr>
            <w:rStyle w:val="Hyperlink"/>
          </w:rPr>
          <w:t>info@gpmaintenancesolutions.com</w:t>
        </w:r>
      </w:hyperlink>
    </w:p>
    <w:p w14:paraId="03D19BF4" w14:textId="77777777" w:rsidR="00CF145B" w:rsidRDefault="00CF145B" w:rsidP="0052220C">
      <w:pPr>
        <w:pStyle w:val="NoSpacing"/>
      </w:pPr>
    </w:p>
    <w:p w14:paraId="51D845F2" w14:textId="308FA275" w:rsidR="00CF145B" w:rsidRDefault="00CF145B" w:rsidP="0052220C">
      <w:pPr>
        <w:pStyle w:val="NoSpacing"/>
      </w:pPr>
      <w:r>
        <w:rPr>
          <w:noProof/>
        </w:rPr>
        <w:drawing>
          <wp:inline distT="0" distB="0" distL="0" distR="0" wp14:anchorId="11582CC3" wp14:editId="6F9D7973">
            <wp:extent cx="1676400" cy="353907"/>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erson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43656" cy="368106"/>
                    </a:xfrm>
                    <a:prstGeom prst="rect">
                      <a:avLst/>
                    </a:prstGeom>
                  </pic:spPr>
                </pic:pic>
              </a:graphicData>
            </a:graphic>
          </wp:inline>
        </w:drawing>
      </w:r>
    </w:p>
    <w:p w14:paraId="118FF2A3" w14:textId="328C77AF" w:rsidR="0052220C" w:rsidRDefault="0052220C" w:rsidP="0052220C">
      <w:pPr>
        <w:pStyle w:val="NoSpacing"/>
      </w:pPr>
      <w:r>
        <w:t>Peterson Sign Company</w:t>
      </w:r>
    </w:p>
    <w:p w14:paraId="6DA6F1E3" w14:textId="1BE51CD4" w:rsidR="0052220C" w:rsidRDefault="0052220C" w:rsidP="0052220C">
      <w:pPr>
        <w:pStyle w:val="NoSpacing"/>
      </w:pPr>
      <w:r>
        <w:t>Honolulu: 808-521-6785</w:t>
      </w:r>
    </w:p>
    <w:p w14:paraId="3F8FA41E" w14:textId="69DCCBC5" w:rsidR="0052220C" w:rsidRDefault="0052220C" w:rsidP="0052220C">
      <w:pPr>
        <w:pStyle w:val="NoSpacing"/>
      </w:pPr>
      <w:hyperlink r:id="rId15" w:history="1">
        <w:r w:rsidRPr="00D36DDA">
          <w:rPr>
            <w:rStyle w:val="Hyperlink"/>
          </w:rPr>
          <w:t>info@petersonsign.com</w:t>
        </w:r>
      </w:hyperlink>
    </w:p>
    <w:p w14:paraId="546EB867" w14:textId="1B5895E4" w:rsidR="0052220C" w:rsidRDefault="0052220C" w:rsidP="0052220C">
      <w:pPr>
        <w:pStyle w:val="NoSpacing"/>
      </w:pPr>
    </w:p>
    <w:p w14:paraId="6DC3F374" w14:textId="1DCDE845" w:rsidR="00CF145B" w:rsidRDefault="00CF145B" w:rsidP="0052220C">
      <w:pPr>
        <w:pStyle w:val="NoSpacing"/>
      </w:pPr>
      <w:r>
        <w:rPr>
          <w:noProof/>
        </w:rPr>
        <w:drawing>
          <wp:inline distT="0" distB="0" distL="0" distR="0" wp14:anchorId="7F546426" wp14:editId="7980E95F">
            <wp:extent cx="1313856" cy="449580"/>
            <wp:effectExtent l="0" t="0" r="63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strut 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53554" cy="463164"/>
                    </a:xfrm>
                    <a:prstGeom prst="rect">
                      <a:avLst/>
                    </a:prstGeom>
                  </pic:spPr>
                </pic:pic>
              </a:graphicData>
            </a:graphic>
          </wp:inline>
        </w:drawing>
      </w:r>
    </w:p>
    <w:p w14:paraId="7B2CEDCA" w14:textId="4B1B34C3" w:rsidR="0052220C" w:rsidRDefault="0052220C" w:rsidP="0052220C">
      <w:pPr>
        <w:pStyle w:val="NoSpacing"/>
      </w:pPr>
      <w:r>
        <w:t>Unistrut Hawaii</w:t>
      </w:r>
    </w:p>
    <w:p w14:paraId="33567818" w14:textId="2BE7EFB5" w:rsidR="0052220C" w:rsidRDefault="0052220C" w:rsidP="0052220C">
      <w:pPr>
        <w:pStyle w:val="NoSpacing"/>
      </w:pPr>
      <w:r>
        <w:t>Honolulu: 808-836-1751</w:t>
      </w:r>
    </w:p>
    <w:p w14:paraId="1B623639" w14:textId="359922B0" w:rsidR="0052220C" w:rsidRDefault="0052220C" w:rsidP="0052220C">
      <w:pPr>
        <w:pStyle w:val="NoSpacing"/>
      </w:pPr>
      <w:hyperlink r:id="rId17" w:history="1">
        <w:r w:rsidRPr="00D36DDA">
          <w:rPr>
            <w:rStyle w:val="Hyperlink"/>
          </w:rPr>
          <w:t>info@unistruthawaii.com</w:t>
        </w:r>
      </w:hyperlink>
    </w:p>
    <w:sectPr w:rsidR="0052220C" w:rsidSect="00CF145B">
      <w:type w:val="continuous"/>
      <w:pgSz w:w="12240" w:h="15840" w:code="1"/>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B1E6F" w14:textId="77777777" w:rsidR="007C1B8C" w:rsidRDefault="007C1B8C" w:rsidP="00885DC5">
      <w:pPr>
        <w:spacing w:after="0" w:line="240" w:lineRule="auto"/>
      </w:pPr>
      <w:r>
        <w:separator/>
      </w:r>
    </w:p>
  </w:endnote>
  <w:endnote w:type="continuationSeparator" w:id="0">
    <w:p w14:paraId="7FD378AE" w14:textId="77777777" w:rsidR="007C1B8C" w:rsidRDefault="007C1B8C" w:rsidP="0088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5FD89" w14:textId="77777777" w:rsidR="00A724CB" w:rsidRPr="00A724CB" w:rsidRDefault="00A724CB" w:rsidP="00A724CB">
    <w:pPr>
      <w:pStyle w:val="Footer"/>
      <w:jc w:val="right"/>
      <w:rPr>
        <w:sz w:val="18"/>
        <w:szCs w:val="18"/>
      </w:rPr>
    </w:pPr>
    <w:proofErr w:type="spellStart"/>
    <w:r w:rsidRPr="00A724CB">
      <w:rPr>
        <w:sz w:val="18"/>
        <w:szCs w:val="18"/>
      </w:rPr>
      <w:t>Lic</w:t>
    </w:r>
    <w:proofErr w:type="spellEnd"/>
    <w:r w:rsidRPr="00A724CB">
      <w:rPr>
        <w:sz w:val="18"/>
        <w:szCs w:val="18"/>
      </w:rPr>
      <w:t>. AC-10996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5C0EF" w14:textId="77777777" w:rsidR="007C1B8C" w:rsidRDefault="007C1B8C" w:rsidP="00885DC5">
      <w:pPr>
        <w:spacing w:after="0" w:line="240" w:lineRule="auto"/>
      </w:pPr>
      <w:r>
        <w:separator/>
      </w:r>
    </w:p>
  </w:footnote>
  <w:footnote w:type="continuationSeparator" w:id="0">
    <w:p w14:paraId="68F80DA1" w14:textId="77777777" w:rsidR="007C1B8C" w:rsidRDefault="007C1B8C" w:rsidP="00885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478E7" w14:textId="0F1C40B3" w:rsidR="00885DC5" w:rsidRPr="00A724CB" w:rsidRDefault="006B0D85" w:rsidP="00885DC5">
    <w:pPr>
      <w:pStyle w:val="Header"/>
      <w:rPr>
        <w:sz w:val="18"/>
        <w:szCs w:val="18"/>
      </w:rPr>
    </w:pPr>
    <w:r>
      <w:rPr>
        <w:noProof/>
        <w:sz w:val="18"/>
        <w:szCs w:val="18"/>
      </w:rPr>
      <w:drawing>
        <wp:inline distT="0" distB="0" distL="0" distR="0" wp14:anchorId="49EAC441" wp14:editId="74BE1C9A">
          <wp:extent cx="2266950" cy="5732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RS logo.jpg"/>
                  <pic:cNvPicPr/>
                </pic:nvPicPr>
                <pic:blipFill>
                  <a:blip r:embed="rId1">
                    <a:extLst>
                      <a:ext uri="{28A0092B-C50C-407E-A947-70E740481C1C}">
                        <a14:useLocalDpi xmlns:a14="http://schemas.microsoft.com/office/drawing/2010/main" val="0"/>
                      </a:ext>
                    </a:extLst>
                  </a:blip>
                  <a:stretch>
                    <a:fillRect/>
                  </a:stretch>
                </pic:blipFill>
                <pic:spPr>
                  <a:xfrm>
                    <a:off x="0" y="0"/>
                    <a:ext cx="2317290" cy="585931"/>
                  </a:xfrm>
                  <a:prstGeom prst="rect">
                    <a:avLst/>
                  </a:prstGeom>
                </pic:spPr>
              </pic:pic>
            </a:graphicData>
          </a:graphic>
        </wp:inline>
      </w:drawing>
    </w:r>
  </w:p>
  <w:p w14:paraId="6B2F0A96" w14:textId="77777777" w:rsidR="00A724CB" w:rsidRPr="00A724CB" w:rsidRDefault="00A724CB" w:rsidP="00885DC5">
    <w:pPr>
      <w:pStyle w:val="Header"/>
      <w:rPr>
        <w:sz w:val="18"/>
        <w:szCs w:val="18"/>
      </w:rPr>
    </w:pPr>
    <w:r w:rsidRPr="00A724CB">
      <w:rPr>
        <w:noProof/>
        <w:sz w:val="18"/>
        <w:szCs w:val="18"/>
      </w:rPr>
      <mc:AlternateContent>
        <mc:Choice Requires="wps">
          <w:drawing>
            <wp:anchor distT="0" distB="0" distL="114300" distR="114300" simplePos="0" relativeHeight="251659264" behindDoc="0" locked="0" layoutInCell="1" allowOverlap="1" wp14:anchorId="7EE1DCEC" wp14:editId="39E556FA">
              <wp:simplePos x="0" y="0"/>
              <wp:positionH relativeFrom="column">
                <wp:posOffset>-1</wp:posOffset>
              </wp:positionH>
              <wp:positionV relativeFrom="paragraph">
                <wp:posOffset>82990</wp:posOffset>
              </wp:positionV>
              <wp:extent cx="5908431" cy="0"/>
              <wp:effectExtent l="0" t="0" r="16510" b="19050"/>
              <wp:wrapNone/>
              <wp:docPr id="4" name="Straight Connector 4"/>
              <wp:cNvGraphicFramePr/>
              <a:graphic xmlns:a="http://schemas.openxmlformats.org/drawingml/2006/main">
                <a:graphicData uri="http://schemas.microsoft.com/office/word/2010/wordprocessingShape">
                  <wps:wsp>
                    <wps:cNvCnPr/>
                    <wps:spPr>
                      <a:xfrm>
                        <a:off x="0" y="0"/>
                        <a:ext cx="59084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A6E997"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55pt" to="465.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" strokecolor="#4579b8 [3044]"/>
          </w:pict>
        </mc:Fallback>
      </mc:AlternateContent>
    </w:r>
  </w:p>
  <w:p w14:paraId="06B60013" w14:textId="1233E9FE" w:rsidR="00A724CB" w:rsidRPr="00A724CB" w:rsidRDefault="006B0D85" w:rsidP="00A724CB">
    <w:pPr>
      <w:pStyle w:val="Header"/>
      <w:jc w:val="right"/>
      <w:rPr>
        <w:sz w:val="18"/>
        <w:szCs w:val="18"/>
      </w:rPr>
    </w:pPr>
    <w:r>
      <w:rPr>
        <w:sz w:val="18"/>
        <w:szCs w:val="18"/>
      </w:rPr>
      <w:t xml:space="preserve">660 Mapunapuna </w:t>
    </w:r>
    <w:proofErr w:type="gramStart"/>
    <w:r>
      <w:rPr>
        <w:sz w:val="18"/>
        <w:szCs w:val="18"/>
      </w:rPr>
      <w:t>Street</w:t>
    </w:r>
    <w:r w:rsidR="0083771E">
      <w:rPr>
        <w:sz w:val="18"/>
        <w:szCs w:val="18"/>
      </w:rPr>
      <w:t xml:space="preserve"> </w:t>
    </w:r>
    <w:r w:rsidR="00A724CB" w:rsidRPr="00A724CB">
      <w:rPr>
        <w:sz w:val="18"/>
        <w:szCs w:val="18"/>
      </w:rPr>
      <w:t xml:space="preserve"> /</w:t>
    </w:r>
    <w:proofErr w:type="gramEnd"/>
    <w:r w:rsidR="00A724CB" w:rsidRPr="00A724CB">
      <w:rPr>
        <w:sz w:val="18"/>
        <w:szCs w:val="18"/>
      </w:rPr>
      <w:t xml:space="preserve"> </w:t>
    </w:r>
    <w:r>
      <w:rPr>
        <w:sz w:val="18"/>
        <w:szCs w:val="18"/>
      </w:rPr>
      <w:t>Honolulu</w:t>
    </w:r>
    <w:r w:rsidR="00A724CB" w:rsidRPr="00A724CB">
      <w:rPr>
        <w:sz w:val="18"/>
        <w:szCs w:val="18"/>
      </w:rPr>
      <w:t>, Hawaii 96</w:t>
    </w:r>
    <w:r>
      <w:rPr>
        <w:sz w:val="18"/>
        <w:szCs w:val="18"/>
      </w:rPr>
      <w:t>819</w:t>
    </w:r>
  </w:p>
  <w:p w14:paraId="0F2D9BD1" w14:textId="120124EF" w:rsidR="00A724CB" w:rsidRPr="00A724CB" w:rsidRDefault="0083771E" w:rsidP="00A724CB">
    <w:pPr>
      <w:pStyle w:val="Header"/>
      <w:jc w:val="right"/>
      <w:rPr>
        <w:sz w:val="18"/>
        <w:szCs w:val="18"/>
      </w:rPr>
    </w:pPr>
    <w:r>
      <w:rPr>
        <w:sz w:val="18"/>
        <w:szCs w:val="18"/>
      </w:rPr>
      <w:t xml:space="preserve">Tel (808) </w:t>
    </w:r>
    <w:r w:rsidR="006B0D85">
      <w:rPr>
        <w:sz w:val="18"/>
        <w:szCs w:val="18"/>
      </w:rPr>
      <w:t>833-2502</w:t>
    </w:r>
    <w:r w:rsidR="00A724CB" w:rsidRPr="00A724CB">
      <w:rPr>
        <w:sz w:val="18"/>
        <w:szCs w:val="18"/>
      </w:rPr>
      <w:t xml:space="preserve"> / Fax (808) </w:t>
    </w:r>
    <w:r w:rsidR="006B0D85">
      <w:rPr>
        <w:sz w:val="18"/>
        <w:szCs w:val="18"/>
      </w:rPr>
      <w:t>836-1496</w:t>
    </w:r>
  </w:p>
  <w:p w14:paraId="63BF5C44" w14:textId="1637930A" w:rsidR="00A724CB" w:rsidRPr="00A724CB" w:rsidRDefault="00A724CB" w:rsidP="00A724CB">
    <w:pPr>
      <w:pStyle w:val="Header"/>
      <w:jc w:val="right"/>
      <w:rPr>
        <w:sz w:val="18"/>
        <w:szCs w:val="18"/>
      </w:rPr>
    </w:pPr>
    <w:r w:rsidRPr="00A724CB">
      <w:rPr>
        <w:sz w:val="18"/>
        <w:szCs w:val="18"/>
      </w:rPr>
      <w:t>www.</w:t>
    </w:r>
    <w:r w:rsidR="0083771E">
      <w:rPr>
        <w:sz w:val="18"/>
        <w:szCs w:val="18"/>
      </w:rPr>
      <w:t>GP</w:t>
    </w:r>
    <w:r w:rsidR="006B0D85">
      <w:rPr>
        <w:sz w:val="18"/>
        <w:szCs w:val="18"/>
      </w:rPr>
      <w:t>Roadway</w:t>
    </w:r>
    <w:r w:rsidR="0083771E">
      <w:rPr>
        <w:sz w:val="18"/>
        <w:szCs w:val="18"/>
      </w:rPr>
      <w:t>Solutions</w:t>
    </w:r>
    <w:r w:rsidRPr="00A724CB">
      <w:rPr>
        <w:sz w:val="18"/>
        <w:szCs w:val="18"/>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C5"/>
    <w:rsid w:val="000872F9"/>
    <w:rsid w:val="001F7EAF"/>
    <w:rsid w:val="003D24AE"/>
    <w:rsid w:val="004D00F3"/>
    <w:rsid w:val="0052220C"/>
    <w:rsid w:val="006B0D85"/>
    <w:rsid w:val="006D53BC"/>
    <w:rsid w:val="007418D1"/>
    <w:rsid w:val="007C1B8C"/>
    <w:rsid w:val="0083771E"/>
    <w:rsid w:val="00885DC5"/>
    <w:rsid w:val="008A131C"/>
    <w:rsid w:val="00A724CB"/>
    <w:rsid w:val="00CE63C3"/>
    <w:rsid w:val="00CF145B"/>
    <w:rsid w:val="00DE1AA8"/>
    <w:rsid w:val="00E16019"/>
    <w:rsid w:val="00E7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0A328"/>
  <w15:docId w15:val="{01D0CDD3-8780-4615-B85E-F64A2339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EAF"/>
  </w:style>
  <w:style w:type="paragraph" w:styleId="Heading1">
    <w:name w:val="heading 1"/>
    <w:basedOn w:val="Normal"/>
    <w:next w:val="Normal"/>
    <w:link w:val="Heading1Char"/>
    <w:uiPriority w:val="9"/>
    <w:qFormat/>
    <w:rsid w:val="00A724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DC5"/>
    <w:rPr>
      <w:rFonts w:ascii="Tahoma" w:hAnsi="Tahoma" w:cs="Tahoma"/>
      <w:sz w:val="16"/>
      <w:szCs w:val="16"/>
    </w:rPr>
  </w:style>
  <w:style w:type="paragraph" w:styleId="Header">
    <w:name w:val="header"/>
    <w:basedOn w:val="Normal"/>
    <w:link w:val="HeaderChar"/>
    <w:uiPriority w:val="99"/>
    <w:unhideWhenUsed/>
    <w:rsid w:val="00885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DC5"/>
  </w:style>
  <w:style w:type="paragraph" w:styleId="Footer">
    <w:name w:val="footer"/>
    <w:basedOn w:val="Normal"/>
    <w:link w:val="FooterChar"/>
    <w:uiPriority w:val="99"/>
    <w:unhideWhenUsed/>
    <w:rsid w:val="00885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DC5"/>
  </w:style>
  <w:style w:type="character" w:customStyle="1" w:styleId="Heading1Char">
    <w:name w:val="Heading 1 Char"/>
    <w:basedOn w:val="DefaultParagraphFont"/>
    <w:link w:val="Heading1"/>
    <w:uiPriority w:val="9"/>
    <w:rsid w:val="00A724C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724CB"/>
    <w:rPr>
      <w:color w:val="0000FF" w:themeColor="hyperlink"/>
      <w:u w:val="single"/>
    </w:rPr>
  </w:style>
  <w:style w:type="character" w:styleId="UnresolvedMention">
    <w:name w:val="Unresolved Mention"/>
    <w:basedOn w:val="DefaultParagraphFont"/>
    <w:uiPriority w:val="99"/>
    <w:semiHidden/>
    <w:unhideWhenUsed/>
    <w:rsid w:val="0052220C"/>
    <w:rPr>
      <w:color w:val="605E5C"/>
      <w:shd w:val="clear" w:color="auto" w:fill="E1DFDD"/>
    </w:rPr>
  </w:style>
  <w:style w:type="paragraph" w:styleId="NoSpacing">
    <w:name w:val="No Spacing"/>
    <w:uiPriority w:val="1"/>
    <w:qFormat/>
    <w:rsid w:val="00522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gpmaintenancesolutions.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hyperlink" Target="mailto:info@unistruthawaii.com" TargetMode="External"/><Relationship Id="rId2" Type="http://schemas.openxmlformats.org/officeDocument/2006/relationships/settings" Target="settings.xml"/><Relationship Id="rId16"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https://www.gproadwaysolutions.com/sites/default/files/Business%20Continuity%20COVID-19%20Ltr-GP%20(002).pdf" TargetMode="External"/><Relationship Id="rId11" Type="http://schemas.openxmlformats.org/officeDocument/2006/relationships/hyperlink" Target="mailto:estimating@gproadwaysolutions.com" TargetMode="External"/><Relationship Id="rId5" Type="http://schemas.openxmlformats.org/officeDocument/2006/relationships/endnotes" Target="endnotes.xml"/><Relationship Id="rId15" Type="http://schemas.openxmlformats.org/officeDocument/2006/relationships/hyperlink" Target="mailto:info@petersonsign.com" TargetMode="External"/><Relationship Id="rId10" Type="http://schemas.openxmlformats.org/officeDocument/2006/relationships/hyperlink" Target="mailto:info@gproadwaysoluitons.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Tom</dc:creator>
  <cp:lastModifiedBy>Bradley Tom</cp:lastModifiedBy>
  <cp:revision>3</cp:revision>
  <dcterms:created xsi:type="dcterms:W3CDTF">2020-03-23T21:23:00Z</dcterms:created>
  <dcterms:modified xsi:type="dcterms:W3CDTF">2020-03-23T21:42:00Z</dcterms:modified>
</cp:coreProperties>
</file>